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18D4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DICHIARAZIONE SOSTITUTIVA DI CERTIFICAZIONE</w:t>
      </w:r>
    </w:p>
    <w:p w14:paraId="180C58CE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(art.46 DPR 28/12/2000 n. 445)</w:t>
      </w:r>
    </w:p>
    <w:p w14:paraId="2CB79DDF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1B302EFC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22872B27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368F3416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ECDFD52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DICHIARA</w:t>
      </w:r>
    </w:p>
    <w:p w14:paraId="2F7BF7A6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1D8725F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ai sensi dell’art. 85, comma 3 del D.lgs. n. 159/2011 e ss.ii.mm., di:</w:t>
      </w:r>
    </w:p>
    <w:p w14:paraId="27A882E6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non avere alcun familiare convivente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di maggiore età che risieda nel territorio dello Stato;</w:t>
      </w:r>
    </w:p>
    <w:p w14:paraId="06B289F9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avere i seguenti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familiari conviventi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di maggiore età che risiedono nel territorio dello Stato:</w:t>
      </w:r>
    </w:p>
    <w:tbl>
      <w:tblPr>
        <w:tblStyle w:val="a3"/>
        <w:tblW w:w="11100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1440"/>
        <w:gridCol w:w="1815"/>
        <w:gridCol w:w="2130"/>
        <w:gridCol w:w="2220"/>
        <w:gridCol w:w="2355"/>
        <w:gridCol w:w="795"/>
        <w:gridCol w:w="345"/>
      </w:tblGrid>
      <w:tr w:rsidR="00605BF1" w14:paraId="2457BB26" w14:textId="77777777">
        <w:trPr>
          <w:trHeight w:val="4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D5D3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EB441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5E8B8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C326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</w:t>
            </w:r>
          </w:p>
          <w:p w14:paraId="3314364A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FISCALE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73722D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  <w:p w14:paraId="4CEFF227" w14:textId="77777777" w:rsidR="00605BF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(indirizzo e città)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2998C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2FF5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605BF1" w14:paraId="6B966152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5EE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4D4D78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A19DE1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9DCD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C9A4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16DF8C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8AC43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6FA849E8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83D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ED57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FF90C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A6F0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4E2911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88A4FE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D2781B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37FD118C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300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C697C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B9084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701E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FD376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43DBE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65863E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53D86323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FB1C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C0D1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FEA30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A142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5426AA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5BF86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54C362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2F601C11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dichiara inoltre di essere informato, ai sensi del 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152196AA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49DAD1B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7006CB3C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FAFA240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Data e firma del dichiarante</w:t>
      </w:r>
    </w:p>
    <w:p w14:paraId="1FF048FE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color w:val="000000"/>
          <w:sz w:val="14"/>
          <w:szCs w:val="14"/>
        </w:rPr>
        <w:t>(firma resa autentica allegando copia di documento di identità ai sensi dell’art. 38 DPR 445/2000)</w:t>
      </w:r>
    </w:p>
    <w:p w14:paraId="602D06A6" w14:textId="77777777" w:rsidR="00605BF1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605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34" w:bottom="89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1997B" w14:textId="77777777" w:rsidR="00F86961" w:rsidRDefault="00F86961">
      <w:pPr>
        <w:spacing w:line="240" w:lineRule="auto"/>
        <w:ind w:left="0" w:hanging="2"/>
      </w:pPr>
      <w:r>
        <w:separator/>
      </w:r>
    </w:p>
  </w:endnote>
  <w:endnote w:type="continuationSeparator" w:id="0">
    <w:p w14:paraId="137A9D23" w14:textId="77777777" w:rsidR="00F86961" w:rsidRDefault="00F869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C2C7" w14:textId="77777777" w:rsidR="00605B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3604D79" w14:textId="77777777" w:rsidR="00605BF1" w:rsidRDefault="00605B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5A5FA5" w:rsidRPr="000909F8" w14:paraId="7E3898E5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16C0AA2" w14:textId="77777777" w:rsidR="005A5FA5" w:rsidRPr="000909F8" w:rsidRDefault="005A5FA5" w:rsidP="005A5FA5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8E0AC24" w14:textId="77777777" w:rsidR="005A5FA5" w:rsidRPr="000909F8" w:rsidRDefault="005A5FA5" w:rsidP="005A5FA5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07031311" w14:textId="6A2F3E0B" w:rsidR="00605BF1" w:rsidRDefault="00605BF1" w:rsidP="005A5FA5">
    <w:pPr>
      <w:widowControl w:val="0"/>
      <w:ind w:left="0" w:right="-4" w:hanging="2"/>
      <w:rPr>
        <w:rFonts w:ascii="Calibri" w:eastAsia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E96C" w14:textId="77777777" w:rsidR="005A5FA5" w:rsidRDefault="005A5FA5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98195" w14:textId="77777777" w:rsidR="00F86961" w:rsidRDefault="00F86961">
      <w:pPr>
        <w:spacing w:line="240" w:lineRule="auto"/>
        <w:ind w:left="0" w:hanging="2"/>
      </w:pPr>
      <w:r>
        <w:separator/>
      </w:r>
    </w:p>
  </w:footnote>
  <w:footnote w:type="continuationSeparator" w:id="0">
    <w:p w14:paraId="5054E25A" w14:textId="77777777" w:rsidR="00F86961" w:rsidRDefault="00F869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68652" w14:textId="77777777" w:rsidR="005A5FA5" w:rsidRDefault="005A5FA5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303F" w14:textId="77777777" w:rsidR="00605BF1" w:rsidRDefault="00000000">
    <w:pPr>
      <w:spacing w:line="276" w:lineRule="auto"/>
      <w:ind w:left="0" w:hanging="2"/>
      <w:jc w:val="center"/>
      <w:rPr>
        <w:rFonts w:ascii="Calibri" w:eastAsia="Calibri" w:hAnsi="Calibri" w:cs="Calibri"/>
        <w:b/>
        <w:sz w:val="18"/>
        <w:szCs w:val="18"/>
      </w:rPr>
    </w:pPr>
    <w:r>
      <w:rPr>
        <w:rFonts w:ascii="Calibri" w:eastAsia="Calibri" w:hAnsi="Calibri" w:cs="Calibri"/>
        <w:b/>
        <w:i/>
        <w:sz w:val="18"/>
        <w:szCs w:val="18"/>
      </w:rPr>
      <w:t>N.B. La presente dichiarazione deve essere resa personalmente da tutti i soggetti che sono stati indicati negli Allegati 1.1.A e/</w:t>
    </w:r>
    <w:proofErr w:type="gramStart"/>
    <w:r>
      <w:rPr>
        <w:rFonts w:ascii="Calibri" w:eastAsia="Calibri" w:hAnsi="Calibri" w:cs="Calibri"/>
        <w:b/>
        <w:i/>
        <w:sz w:val="18"/>
        <w:szCs w:val="18"/>
      </w:rPr>
      <w:t>o  6.1.B</w:t>
    </w:r>
    <w:proofErr w:type="gramEnd"/>
    <w:r>
      <w:rPr>
        <w:rFonts w:ascii="Calibri" w:eastAsia="Calibri" w:hAnsi="Calibri" w:cs="Calibri"/>
        <w:b/>
        <w:i/>
        <w:sz w:val="18"/>
        <w:szCs w:val="18"/>
      </w:rPr>
      <w:t xml:space="preserve"> CON RIFERIMENTO ALL’ULTIMO TRIENNIO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D3AB" w14:textId="77777777" w:rsidR="005A5FA5" w:rsidRDefault="005A5FA5">
    <w:pPr>
      <w:pStyle w:val="Intestazione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F1"/>
    <w:rsid w:val="005A5FA5"/>
    <w:rsid w:val="00605BF1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38B6E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O32tkWHsXs4TTKLwiE8P64iRA==">AMUW2mUufRmZGJm13mSzPQY2nEFQ4AqELqSK6QvKp9ODEQKBUUU1PvAneGTzWqmq3CcStuDVxJfhlBVvg0VB9bEtRosaKPW/2ZzVrXbPA+mLgvluza4FU+A=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Martiradonna</cp:lastModifiedBy>
  <cp:revision>2</cp:revision>
  <dcterms:created xsi:type="dcterms:W3CDTF">2016-07-29T10:34:00Z</dcterms:created>
  <dcterms:modified xsi:type="dcterms:W3CDTF">2022-08-29T12:35:00Z</dcterms:modified>
</cp:coreProperties>
</file>